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E4" w:rsidRPr="00FD202F" w:rsidRDefault="00FD202F" w:rsidP="00314569">
      <w:pPr>
        <w:rPr>
          <w:sz w:val="32"/>
          <w:szCs w:val="32"/>
          <w:rtl/>
        </w:rPr>
      </w:pPr>
      <w:r w:rsidRPr="00FD202F">
        <w:rPr>
          <w:rFonts w:cs="B Titr" w:hint="cs"/>
          <w:b/>
          <w:bCs/>
          <w:rtl/>
          <w:lang w:bidi="fa-IR"/>
        </w:rPr>
        <w:t>اطلاعات شناسنامه اي واحد</w:t>
      </w:r>
      <w:r w:rsidRPr="00FD202F">
        <w:rPr>
          <w:rFonts w:cs="B Titr"/>
          <w:b/>
          <w:bCs/>
          <w:lang w:bidi="fa-IR"/>
        </w:rPr>
        <w:t xml:space="preserve"> </w:t>
      </w:r>
      <w:r w:rsidRPr="00FD202F">
        <w:rPr>
          <w:rFonts w:cs="B Titr" w:hint="cs"/>
          <w:b/>
          <w:bCs/>
          <w:rtl/>
          <w:lang w:bidi="fa-IR"/>
        </w:rPr>
        <w:t xml:space="preserve"> توسعه تحقيقات باليني</w:t>
      </w:r>
      <w:r w:rsidR="00B03DFA">
        <w:rPr>
          <w:rFonts w:cs="B Titr"/>
          <w:b/>
          <w:bCs/>
          <w:lang w:bidi="fa-IR"/>
        </w:rPr>
        <w:t xml:space="preserve"> </w:t>
      </w:r>
      <w:r w:rsidR="00B03DFA">
        <w:rPr>
          <w:rFonts w:cs="B Titr" w:hint="cs"/>
          <w:b/>
          <w:bCs/>
          <w:rtl/>
          <w:lang w:bidi="fa-IR"/>
        </w:rPr>
        <w:t xml:space="preserve"> در سال</w:t>
      </w:r>
      <w:r w:rsidR="00314569">
        <w:rPr>
          <w:rFonts w:cs="B Titr" w:hint="cs"/>
          <w:b/>
          <w:bCs/>
          <w:rtl/>
          <w:lang w:bidi="fa-IR"/>
        </w:rPr>
        <w:t>1403-1404</w:t>
      </w:r>
    </w:p>
    <w:p w:rsidR="002E5617" w:rsidRDefault="002E5617">
      <w:pPr>
        <w:rPr>
          <w:rtl/>
        </w:rPr>
      </w:pPr>
    </w:p>
    <w:tbl>
      <w:tblPr>
        <w:tblpPr w:leftFromText="180" w:rightFromText="180" w:vertAnchor="page" w:horzAnchor="margin" w:tblpY="2191"/>
        <w:bidiVisual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4128"/>
        <w:gridCol w:w="5308"/>
        <w:gridCol w:w="8"/>
      </w:tblGrid>
      <w:tr w:rsidR="00B03DFA" w:rsidRPr="00213ADC" w:rsidTr="00B03DFA">
        <w:trPr>
          <w:gridBefore w:val="1"/>
          <w:wBefore w:w="7" w:type="dxa"/>
          <w:trHeight w:val="526"/>
        </w:trPr>
        <w:tc>
          <w:tcPr>
            <w:tcW w:w="9444" w:type="dxa"/>
            <w:gridSpan w:val="3"/>
            <w:shd w:val="clear" w:color="auto" w:fill="C5E0B3" w:themeFill="accent6" w:themeFillTint="66"/>
          </w:tcPr>
          <w:p w:rsidR="00B03DFA" w:rsidRPr="007E4495" w:rsidRDefault="00B03DFA" w:rsidP="00B03DFA">
            <w:pPr>
              <w:tabs>
                <w:tab w:val="left" w:pos="2180"/>
                <w:tab w:val="center" w:pos="4945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CE2A3A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واحد توسعه تحقيقات باليني بيمارستان امام علي(ع) دانشگاه علوم پزشكي البرز</w:t>
            </w:r>
          </w:p>
        </w:tc>
      </w:tr>
      <w:tr w:rsidR="00B03DFA" w:rsidRPr="00213ADC" w:rsidTr="00B03DFA">
        <w:trPr>
          <w:gridBefore w:val="1"/>
          <w:wBefore w:w="7" w:type="dxa"/>
          <w:trHeight w:val="526"/>
        </w:trPr>
        <w:tc>
          <w:tcPr>
            <w:tcW w:w="9444" w:type="dxa"/>
            <w:gridSpan w:val="3"/>
            <w:shd w:val="clear" w:color="auto" w:fill="C5E0B3" w:themeFill="accent6" w:themeFillTint="66"/>
          </w:tcPr>
          <w:p w:rsidR="00B03DFA" w:rsidRPr="00FD202F" w:rsidRDefault="00B03DFA" w:rsidP="00B03DFA">
            <w:pPr>
              <w:tabs>
                <w:tab w:val="left" w:pos="5388"/>
              </w:tabs>
              <w:ind w:left="360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D202F">
              <w:rPr>
                <w:rFonts w:cs="B Nazanin" w:hint="cs"/>
                <w:b/>
                <w:bCs/>
                <w:rtl/>
                <w:lang w:bidi="fa-IR"/>
              </w:rPr>
              <w:t>اطلاعات بيمارستان</w:t>
            </w:r>
            <w:r>
              <w:rPr>
                <w:rFonts w:cs="B Nazanin"/>
                <w:b/>
                <w:bCs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rtl/>
                <w:lang w:bidi="fa-IR"/>
              </w:rPr>
              <w:t>ستون درج اطلاعات</w:t>
            </w: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 رئيس بيمارستان</w:t>
            </w:r>
          </w:p>
        </w:tc>
        <w:tc>
          <w:tcPr>
            <w:tcW w:w="5308" w:type="dxa"/>
          </w:tcPr>
          <w:p w:rsidR="00B03DFA" w:rsidRPr="00A622EA" w:rsidRDefault="00B03DFA" w:rsidP="00B03DFA">
            <w:pPr>
              <w:jc w:val="both"/>
              <w:rPr>
                <w:rFonts w:cs="B Nazanin"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شكوفه زماني</w:t>
            </w: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آخرين مدرک تحصیلی و درجه علمی رئيس بيمارستان</w:t>
            </w:r>
          </w:p>
        </w:tc>
        <w:tc>
          <w:tcPr>
            <w:tcW w:w="5308" w:type="dxa"/>
          </w:tcPr>
          <w:p w:rsidR="00B03DFA" w:rsidRPr="00A622EA" w:rsidRDefault="001434AA" w:rsidP="00F04489">
            <w:pPr>
              <w:jc w:val="both"/>
              <w:rPr>
                <w:rFonts w:cs="B Nazanin"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 xml:space="preserve">فوق تخصص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بيمارهاي ريه بزرگسالان</w:t>
            </w:r>
            <w:r w:rsidR="00F04489"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 xml:space="preserve"> </w:t>
            </w:r>
            <w:r w:rsidR="00B03DFA"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، هيات علمي</w:t>
            </w:r>
          </w:p>
        </w:tc>
      </w:tr>
      <w:tr w:rsidR="00B03DFA" w:rsidRPr="00213ADC" w:rsidTr="00B03DFA">
        <w:trPr>
          <w:gridAfter w:val="1"/>
          <w:wAfter w:w="8" w:type="dxa"/>
          <w:trHeight w:val="576"/>
        </w:trPr>
        <w:tc>
          <w:tcPr>
            <w:tcW w:w="4135" w:type="dxa"/>
            <w:gridSpan w:val="2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</w:t>
            </w: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مراكز تحقيقاتي بيمارستان </w:t>
            </w:r>
          </w:p>
        </w:tc>
        <w:tc>
          <w:tcPr>
            <w:tcW w:w="5308" w:type="dxa"/>
          </w:tcPr>
          <w:p w:rsidR="00B03DFA" w:rsidRPr="00A622EA" w:rsidRDefault="00B03DFA" w:rsidP="00B03DFA">
            <w:pPr>
              <w:jc w:val="both"/>
              <w:rPr>
                <w:rFonts w:cs="B Nazanin"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ندارد</w:t>
            </w:r>
          </w:p>
        </w:tc>
      </w:tr>
      <w:tr w:rsidR="00B03DFA" w:rsidRPr="00213ADC" w:rsidTr="00B03DFA">
        <w:trPr>
          <w:gridAfter w:val="1"/>
          <w:wAfter w:w="8" w:type="dxa"/>
          <w:trHeight w:val="455"/>
        </w:trPr>
        <w:tc>
          <w:tcPr>
            <w:tcW w:w="4135" w:type="dxa"/>
            <w:gridSpan w:val="2"/>
            <w:shd w:val="clear" w:color="auto" w:fill="FFFFFF"/>
            <w:vAlign w:val="center"/>
          </w:tcPr>
          <w:p w:rsidR="00B03DFA" w:rsidRPr="00C5697C" w:rsidRDefault="00B03DFA" w:rsidP="00B03DFA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5697C">
              <w:rPr>
                <w:rFonts w:cs="B Nazanin" w:hint="cs"/>
                <w:sz w:val="22"/>
                <w:szCs w:val="22"/>
                <w:rtl/>
                <w:lang w:bidi="fa-IR"/>
              </w:rPr>
              <w:t>تعداد اعضا هيات علمي شاغل در بيمارستان</w:t>
            </w:r>
          </w:p>
          <w:p w:rsidR="00B03DFA" w:rsidRPr="00C5697C" w:rsidRDefault="00B03DFA" w:rsidP="00B03DFA">
            <w:pPr>
              <w:jc w:val="both"/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5308" w:type="dxa"/>
            <w:shd w:val="clear" w:color="auto" w:fill="FFFFFF"/>
            <w:vAlign w:val="center"/>
          </w:tcPr>
          <w:p w:rsidR="00B03DFA" w:rsidRPr="00C5697C" w:rsidRDefault="001434AA" w:rsidP="00F04489">
            <w:pPr>
              <w:jc w:val="both"/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82</w:t>
            </w:r>
          </w:p>
        </w:tc>
      </w:tr>
      <w:tr w:rsidR="00B03DFA" w:rsidRPr="00213ADC" w:rsidTr="00B03DFA">
        <w:trPr>
          <w:gridBefore w:val="1"/>
          <w:wBefore w:w="7" w:type="dxa"/>
          <w:trHeight w:val="455"/>
        </w:trPr>
        <w:tc>
          <w:tcPr>
            <w:tcW w:w="9444" w:type="dxa"/>
            <w:gridSpan w:val="3"/>
            <w:shd w:val="clear" w:color="auto" w:fill="C5E0B3" w:themeFill="accent6" w:themeFillTint="66"/>
          </w:tcPr>
          <w:p w:rsidR="00B03DFA" w:rsidRPr="00FD202F" w:rsidRDefault="00B03DFA" w:rsidP="00B03DFA">
            <w:pPr>
              <w:tabs>
                <w:tab w:val="left" w:pos="5400"/>
                <w:tab w:val="left" w:pos="6228"/>
              </w:tabs>
              <w:ind w:left="360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D202F">
              <w:rPr>
                <w:rFonts w:cs="B Nazanin" w:hint="cs"/>
                <w:b/>
                <w:bCs/>
                <w:rtl/>
                <w:lang w:bidi="fa-IR"/>
              </w:rPr>
              <w:t>اطلاعات واحدتوسعه تحقیقات بالینی</w:t>
            </w:r>
            <w:r>
              <w:rPr>
                <w:rFonts w:cs="B Nazanin"/>
                <w:b/>
                <w:bCs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rtl/>
                <w:lang w:bidi="fa-IR"/>
              </w:rPr>
              <w:t>ستون درج اطلاعات</w:t>
            </w: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سال تصويب</w:t>
            </w:r>
          </w:p>
        </w:tc>
        <w:tc>
          <w:tcPr>
            <w:tcW w:w="5308" w:type="dxa"/>
            <w:vAlign w:val="center"/>
          </w:tcPr>
          <w:p w:rsidR="00B03DFA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 رئيس واحد</w:t>
            </w:r>
          </w:p>
        </w:tc>
        <w:tc>
          <w:tcPr>
            <w:tcW w:w="5308" w:type="dxa"/>
            <w:vAlign w:val="center"/>
          </w:tcPr>
          <w:p w:rsidR="00B03DFA" w:rsidRPr="00A622EA" w:rsidRDefault="00B03DFA" w:rsidP="00B03DFA">
            <w:pPr>
              <w:spacing w:line="276" w:lineRule="auto"/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محمود بختياري</w:t>
            </w:r>
          </w:p>
          <w:p w:rsidR="00B03DFA" w:rsidRPr="00213ADC" w:rsidRDefault="00B03DFA" w:rsidP="00B03DFA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تلفن همراه </w:t>
            </w: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رئيس واحد</w:t>
            </w:r>
          </w:p>
        </w:tc>
        <w:tc>
          <w:tcPr>
            <w:tcW w:w="5308" w:type="dxa"/>
            <w:vAlign w:val="center"/>
          </w:tcPr>
          <w:p w:rsidR="00B03DFA" w:rsidRPr="00FD202F" w:rsidRDefault="00532FC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09122388527</w:t>
            </w:r>
          </w:p>
        </w:tc>
      </w:tr>
      <w:tr w:rsidR="00B03DFA" w:rsidRPr="00213ADC" w:rsidTr="00B03DFA">
        <w:trPr>
          <w:gridAfter w:val="1"/>
          <w:wAfter w:w="8" w:type="dxa"/>
          <w:trHeight w:val="596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آخرين مدرک تحصیلی و درجه علمی رئيس واحد</w:t>
            </w:r>
          </w:p>
        </w:tc>
        <w:tc>
          <w:tcPr>
            <w:tcW w:w="5308" w:type="dxa"/>
          </w:tcPr>
          <w:p w:rsidR="00B03DFA" w:rsidRPr="00EB0A8E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  <w:t xml:space="preserve"> </w:t>
            </w:r>
            <w:r w:rsidRPr="00EB0A8E"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  <w:t>PhD‌</w:t>
            </w:r>
            <w:r w:rsidRPr="00EB0A8E"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اپيدميولوژي، استاديار</w:t>
            </w:r>
          </w:p>
        </w:tc>
      </w:tr>
      <w:tr w:rsidR="00B03DFA" w:rsidRPr="00213ADC" w:rsidTr="00B03DFA">
        <w:trPr>
          <w:gridAfter w:val="1"/>
          <w:wAfter w:w="8" w:type="dxa"/>
          <w:trHeight w:val="434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 کارشناس مسئول واحد</w:t>
            </w:r>
          </w:p>
        </w:tc>
        <w:tc>
          <w:tcPr>
            <w:tcW w:w="5308" w:type="dxa"/>
          </w:tcPr>
          <w:p w:rsidR="00B03DFA" w:rsidRPr="00EB0A8E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</w:pPr>
            <w:r w:rsidRPr="00EB0A8E"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مهري غلامي</w:t>
            </w:r>
          </w:p>
        </w:tc>
      </w:tr>
      <w:tr w:rsidR="00B03DFA" w:rsidRPr="00213ADC" w:rsidTr="00B03DFA">
        <w:trPr>
          <w:gridAfter w:val="1"/>
          <w:wAfter w:w="8" w:type="dxa"/>
          <w:trHeight w:val="434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تلفن همراه </w:t>
            </w: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>کارشناس مسئول واحد</w:t>
            </w:r>
          </w:p>
        </w:tc>
        <w:tc>
          <w:tcPr>
            <w:tcW w:w="5308" w:type="dxa"/>
          </w:tcPr>
          <w:p w:rsidR="00B03DFA" w:rsidRPr="00EB0A8E" w:rsidRDefault="00532FC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09124618344</w:t>
            </w:r>
          </w:p>
        </w:tc>
      </w:tr>
      <w:tr w:rsidR="00B03DFA" w:rsidRPr="00213ADC" w:rsidTr="00B03DFA">
        <w:trPr>
          <w:gridAfter w:val="1"/>
          <w:wAfter w:w="8" w:type="dxa"/>
          <w:trHeight w:val="434"/>
        </w:trPr>
        <w:tc>
          <w:tcPr>
            <w:tcW w:w="4135" w:type="dxa"/>
            <w:gridSpan w:val="2"/>
            <w:vAlign w:val="center"/>
          </w:tcPr>
          <w:p w:rsidR="00B03DFA" w:rsidRDefault="00B03DFA" w:rsidP="00B03DFA">
            <w:pPr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پست الكترونيك </w:t>
            </w: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کارشناس مسئول واحد</w:t>
            </w:r>
          </w:p>
        </w:tc>
        <w:tc>
          <w:tcPr>
            <w:tcW w:w="5308" w:type="dxa"/>
          </w:tcPr>
          <w:p w:rsidR="00B03DFA" w:rsidRPr="00EB0A8E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  <w:t>Dr.gholami@abzums.ac.ir</w:t>
            </w:r>
          </w:p>
        </w:tc>
      </w:tr>
      <w:tr w:rsidR="00B03DFA" w:rsidRPr="00213ADC" w:rsidTr="00B03DFA">
        <w:trPr>
          <w:gridAfter w:val="1"/>
          <w:wAfter w:w="8" w:type="dxa"/>
          <w:trHeight w:val="526"/>
        </w:trPr>
        <w:tc>
          <w:tcPr>
            <w:tcW w:w="4135" w:type="dxa"/>
            <w:gridSpan w:val="2"/>
            <w:vAlign w:val="center"/>
          </w:tcPr>
          <w:p w:rsidR="00B03DFA" w:rsidRPr="00213ADC" w:rsidRDefault="00B03DFA" w:rsidP="00B03DFA">
            <w:pPr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تلفن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و</w:t>
            </w:r>
            <w:r w:rsidRPr="00213AD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احد </w:t>
            </w:r>
          </w:p>
        </w:tc>
        <w:tc>
          <w:tcPr>
            <w:tcW w:w="5308" w:type="dxa"/>
          </w:tcPr>
          <w:p w:rsidR="00B03DFA" w:rsidRPr="00EB0A8E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026-32527575</w:t>
            </w:r>
          </w:p>
          <w:p w:rsidR="00B03DFA" w:rsidRPr="00EB0A8E" w:rsidRDefault="00B03DFA" w:rsidP="00B03DFA">
            <w:pPr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lang w:bidi="fa-IR"/>
              </w:rPr>
            </w:pPr>
            <w:r w:rsidRPr="00EB0A8E"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  <w:lang w:bidi="fa-IR"/>
              </w:rPr>
              <w:t>داخلي420</w:t>
            </w:r>
          </w:p>
        </w:tc>
      </w:tr>
    </w:tbl>
    <w:p w:rsidR="002E5617" w:rsidRDefault="002E5617">
      <w:pPr>
        <w:rPr>
          <w:rtl/>
        </w:rPr>
      </w:pPr>
    </w:p>
    <w:p w:rsidR="002E5617" w:rsidRDefault="002E5617">
      <w:pPr>
        <w:rPr>
          <w:rtl/>
        </w:rPr>
      </w:pPr>
    </w:p>
    <w:p w:rsidR="002E5617" w:rsidRDefault="002E5617">
      <w:pPr>
        <w:rPr>
          <w:rtl/>
        </w:rPr>
      </w:pPr>
    </w:p>
    <w:p w:rsidR="00CE2A3A" w:rsidRDefault="00CE2A3A" w:rsidP="002E5617">
      <w:pPr>
        <w:spacing w:line="276" w:lineRule="auto"/>
        <w:jc w:val="both"/>
        <w:rPr>
          <w:rFonts w:cs="B Nazanin"/>
        </w:rPr>
      </w:pPr>
    </w:p>
    <w:sectPr w:rsidR="00CE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26B6"/>
    <w:multiLevelType w:val="hybridMultilevel"/>
    <w:tmpl w:val="9E9E7C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5CE4"/>
    <w:multiLevelType w:val="hybridMultilevel"/>
    <w:tmpl w:val="BCC6A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8B"/>
    <w:rsid w:val="00032DE0"/>
    <w:rsid w:val="001434AA"/>
    <w:rsid w:val="00247B19"/>
    <w:rsid w:val="002E5617"/>
    <w:rsid w:val="00314569"/>
    <w:rsid w:val="00532FCA"/>
    <w:rsid w:val="0058750D"/>
    <w:rsid w:val="005A5D31"/>
    <w:rsid w:val="0070348B"/>
    <w:rsid w:val="007B1272"/>
    <w:rsid w:val="00A800EF"/>
    <w:rsid w:val="00B03DFA"/>
    <w:rsid w:val="00C5697C"/>
    <w:rsid w:val="00CE2A3A"/>
    <w:rsid w:val="00EE4B10"/>
    <w:rsid w:val="00F04489"/>
    <w:rsid w:val="00F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C52E"/>
  <w15:chartTrackingRefBased/>
  <w15:docId w15:val="{3594DA4C-E055-47F9-8FB9-B527DC4E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4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48B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DrGholami</dc:creator>
  <cp:keywords/>
  <dc:description/>
  <cp:lastModifiedBy>DrGholami</cp:lastModifiedBy>
  <cp:revision>16</cp:revision>
  <dcterms:created xsi:type="dcterms:W3CDTF">2023-11-15T10:32:00Z</dcterms:created>
  <dcterms:modified xsi:type="dcterms:W3CDTF">2025-10-12T08:33:00Z</dcterms:modified>
</cp:coreProperties>
</file>